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金陵分校2019年植树节活动方案</w:t>
      </w:r>
    </w:p>
    <w:p>
      <w:pPr>
        <w:ind w:firstLine="280" w:firstLineChars="100"/>
        <w:rPr>
          <w:b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为了美化校园环境，按照《</w:t>
      </w:r>
      <w:r>
        <w:rPr>
          <w:rFonts w:hint="eastAsia" w:ascii="宋体" w:hAnsi="宋体" w:eastAsia="宋体"/>
          <w:b/>
          <w:sz w:val="28"/>
          <w:szCs w:val="28"/>
        </w:rPr>
        <w:t>南京交通技师学院金陵校区绿化养护工作方案</w:t>
      </w:r>
      <w:r>
        <w:rPr>
          <w:rFonts w:hint="eastAsia" w:ascii="宋体" w:hAnsi="宋体" w:eastAsia="宋体"/>
          <w:sz w:val="28"/>
          <w:szCs w:val="28"/>
        </w:rPr>
        <w:t>》的要求</w:t>
      </w:r>
      <w:r>
        <w:rPr>
          <w:rFonts w:hint="eastAsia" w:ascii="宋体" w:hAnsi="宋体" w:eastAsia="宋体"/>
          <w:b/>
          <w:sz w:val="32"/>
          <w:szCs w:val="32"/>
        </w:rPr>
        <w:t>，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现将2019年植树节活动相关事宜通知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如下：</w:t>
      </w:r>
    </w:p>
    <w:p>
      <w:pPr>
        <w:spacing w:line="54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一、活动主题：“我为美化校园出份力</w:t>
      </w:r>
      <w:r>
        <w:rPr>
          <w:rFonts w:hint="eastAsia" w:ascii="仿宋" w:hAnsi="仿宋" w:eastAsia="仿宋"/>
          <w:sz w:val="28"/>
          <w:szCs w:val="28"/>
        </w:rPr>
        <w:t>”</w:t>
      </w:r>
    </w:p>
    <w:p>
      <w:pPr>
        <w:spacing w:line="54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二、活动时间：</w:t>
      </w:r>
      <w:r>
        <w:rPr>
          <w:rFonts w:hint="eastAsia" w:ascii="仿宋" w:hAnsi="仿宋" w:eastAsia="仿宋"/>
          <w:sz w:val="28"/>
          <w:szCs w:val="28"/>
        </w:rPr>
        <w:t>2019年3月13日下午2:00-4:00</w:t>
      </w:r>
    </w:p>
    <w:p>
      <w:pPr>
        <w:spacing w:line="54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三、活动对象：</w:t>
      </w:r>
      <w:r>
        <w:rPr>
          <w:rFonts w:hint="eastAsia" w:ascii="仿宋" w:hAnsi="仿宋" w:eastAsia="仿宋"/>
          <w:sz w:val="28"/>
          <w:szCs w:val="28"/>
        </w:rPr>
        <w:t>分校全体教职工及部分学生</w:t>
      </w:r>
    </w:p>
    <w:p>
      <w:pPr>
        <w:spacing w:line="54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四、活动地点：</w:t>
      </w:r>
      <w:r>
        <w:rPr>
          <w:rFonts w:hint="eastAsia" w:ascii="仿宋" w:hAnsi="仿宋" w:eastAsia="仿宋"/>
          <w:sz w:val="28"/>
          <w:szCs w:val="28"/>
        </w:rPr>
        <w:t>南京交通技师学院金陵分校校园内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五、活动内容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（一）活动一：杂物清理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1、负责人：李亭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2、活动地点及分工：见附件1。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（二）活动二：植树补苗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1、负责人：范传宗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2、活动地点及分工：见附件2。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六、活动安排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1、校区安全保障科牵头、各部门配合，总负责人：李亭。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2、安全保障科负责联系院总务处，确保苗木按时送达校区，并对补苗地点进行提前确定，指导栽种，栽种要求见附件3；负责准备两项活动所需的铁锹、水桶、运输车等工具。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3、学生科负责组织学生参加，并在下午1点召开班会时做好安全教育和动员工作。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4、综合办负责活动拍照、宣传报道。</w:t>
      </w:r>
    </w:p>
    <w:p>
      <w:pPr>
        <w:ind w:right="560" w:firstLine="6044" w:firstLineChars="2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金陵分校</w:t>
      </w:r>
    </w:p>
    <w:p>
      <w:pPr>
        <w:ind w:right="560" w:firstLine="5040" w:firstLineChars="18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 w:cs="宋体"/>
          <w:sz w:val="28"/>
          <w:szCs w:val="28"/>
        </w:rPr>
        <w:t>〇</w:t>
      </w:r>
      <w:r>
        <w:rPr>
          <w:rFonts w:hint="eastAsia" w:ascii="仿宋" w:hAnsi="仿宋" w:eastAsia="仿宋" w:cs="仿宋_GB2312"/>
          <w:sz w:val="28"/>
          <w:szCs w:val="28"/>
        </w:rPr>
        <w:t>一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_GB2312"/>
          <w:sz w:val="28"/>
          <w:szCs w:val="28"/>
        </w:rPr>
        <w:t>年三月六日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附件1：杂物清理安排表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257"/>
        <w:gridCol w:w="19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5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地点杂物</w:t>
            </w:r>
          </w:p>
        </w:tc>
        <w:tc>
          <w:tcPr>
            <w:tcW w:w="22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清理流程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参加人员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252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1、2号楼东侧厕所后碎砖瓦；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2、4号楼后花坛内碎砖瓦；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3、池塘周边及女生宿舍边篮球场边枯树。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4、运动场护栏上爬藤植物。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采用垃圾清运车将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废弃物装车运至苏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信车间后东边空地。</w:t>
            </w:r>
          </w:p>
        </w:tc>
        <w:tc>
          <w:tcPr>
            <w:tcW w:w="198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李亭、朱礼银及18汽修中专2班全体学生。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1、李亭负责带6名学生清理运动场护栏植物；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2、李亭负责带10名学生垃圾倾倒倒；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3、朱礼银负责组织20名学生逐点清运杂物装车。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注：所需工具镰刀4把、推车一辆、铁锹2把。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附件2：植树补苗安排表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992"/>
        <w:gridCol w:w="709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0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地点栽植内容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苗木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棵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参加人员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80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1、显示屏西边移走1棵枯死海棠树，补栽1棵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樱花树。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2、大门外木制花坛移走1棵枯死茶花树，补栽1棵桂花。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樱花树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桂花树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1+1</w:t>
            </w: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韩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佼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苗爱珍、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唐国娟、孙岚、马军、戴永平、18汽修中专1班10名学生。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综合办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李海迪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80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1、2号楼后西边路口补栽2棵樱花；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2、浴室设备对面坡上移走1棵枯死竹夹桃、补栽2棵樱花树；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樱花树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2+2</w:t>
            </w: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朱海双、李月芳、任振华、董书怡、陶茂红、祁  捷、董志忠、柏斯萍、周双龙、朱本飞、刘  娟、李  琴、张东妮、18造价10名学生。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王红霞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0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超市后窗对面新栽3棵樱花树。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樱花树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范传宗、胡月明、苗生斌、祁冬林、邹强、17检测高7班10名学生。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安保科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范传宗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80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医院和食堂西边之间花坛等距补栽200棵树苗。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李正堂、史新青、吴亚娟、18施工班10名学生、16、17幼教各5名学生。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肖美存</w:t>
            </w:r>
          </w:p>
        </w:tc>
      </w:tr>
    </w:tbl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ind w:firstLine="422" w:firstLineChars="15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附件3：</w:t>
      </w:r>
      <w:r>
        <w:rPr>
          <w:rFonts w:hint="eastAsia" w:ascii="仿宋_GB2312" w:eastAsia="仿宋_GB2312" w:hAnsiTheme="majorEastAsia"/>
          <w:b/>
          <w:sz w:val="28"/>
          <w:szCs w:val="28"/>
        </w:rPr>
        <w:t>栽种步骤</w:t>
      </w:r>
    </w:p>
    <w:p>
      <w:pPr>
        <w:ind w:firstLine="420" w:firstLine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1、挖坑：开挖大于树根直径1.5倍的种植坑，深度以覆盖后土球略低于地表为宜，底平地直。</w:t>
      </w:r>
    </w:p>
    <w:p>
      <w:pPr>
        <w:ind w:firstLine="420" w:firstLine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2、扶正：把苗放入坑中央，扶正，回填土至坑深三分之一时，稍微向上提苗，使根系充分伸展。</w:t>
      </w:r>
    </w:p>
    <w:p>
      <w:pPr>
        <w:ind w:firstLine="420" w:firstLine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3、浇水：首次栽种时向坑内灌水至坑的二分之一。</w:t>
      </w:r>
    </w:p>
    <w:p>
      <w:pPr>
        <w:ind w:firstLine="420" w:firstLine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4、填土：清除土中砖瓦等建筑垃圾，回填细土至树根表面，用锄头等工具轻夯细土，围成水圈后浇透水。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D62"/>
    <w:rsid w:val="00025C69"/>
    <w:rsid w:val="00026F5F"/>
    <w:rsid w:val="000313AF"/>
    <w:rsid w:val="000B3A87"/>
    <w:rsid w:val="000F28C1"/>
    <w:rsid w:val="001279B1"/>
    <w:rsid w:val="001337CC"/>
    <w:rsid w:val="00245D37"/>
    <w:rsid w:val="00265B21"/>
    <w:rsid w:val="002D1B21"/>
    <w:rsid w:val="00355570"/>
    <w:rsid w:val="003949C4"/>
    <w:rsid w:val="00407CAA"/>
    <w:rsid w:val="004243CD"/>
    <w:rsid w:val="00425F1F"/>
    <w:rsid w:val="00477DC6"/>
    <w:rsid w:val="00532A59"/>
    <w:rsid w:val="005377C8"/>
    <w:rsid w:val="005503C5"/>
    <w:rsid w:val="00574E8C"/>
    <w:rsid w:val="00587AB0"/>
    <w:rsid w:val="005E07DA"/>
    <w:rsid w:val="00613307"/>
    <w:rsid w:val="00664985"/>
    <w:rsid w:val="00665CE7"/>
    <w:rsid w:val="006904EE"/>
    <w:rsid w:val="0069615E"/>
    <w:rsid w:val="006B6253"/>
    <w:rsid w:val="006C7C25"/>
    <w:rsid w:val="0070326D"/>
    <w:rsid w:val="00736A77"/>
    <w:rsid w:val="007544D0"/>
    <w:rsid w:val="00771204"/>
    <w:rsid w:val="00787A13"/>
    <w:rsid w:val="007F0160"/>
    <w:rsid w:val="00827046"/>
    <w:rsid w:val="00863434"/>
    <w:rsid w:val="00876DD2"/>
    <w:rsid w:val="008D6593"/>
    <w:rsid w:val="008E35BF"/>
    <w:rsid w:val="008F419F"/>
    <w:rsid w:val="0092024C"/>
    <w:rsid w:val="00932BD4"/>
    <w:rsid w:val="00A254A1"/>
    <w:rsid w:val="00A27CE1"/>
    <w:rsid w:val="00A45A32"/>
    <w:rsid w:val="00AC731F"/>
    <w:rsid w:val="00B34F12"/>
    <w:rsid w:val="00B52428"/>
    <w:rsid w:val="00BC24F4"/>
    <w:rsid w:val="00BE1A57"/>
    <w:rsid w:val="00C150B9"/>
    <w:rsid w:val="00C67257"/>
    <w:rsid w:val="00CC4788"/>
    <w:rsid w:val="00CC4E46"/>
    <w:rsid w:val="00D02AB5"/>
    <w:rsid w:val="00D56219"/>
    <w:rsid w:val="00D60A85"/>
    <w:rsid w:val="00D6641A"/>
    <w:rsid w:val="00D90111"/>
    <w:rsid w:val="00DC7E02"/>
    <w:rsid w:val="00DD0D62"/>
    <w:rsid w:val="00DE7FB9"/>
    <w:rsid w:val="00E44EF5"/>
    <w:rsid w:val="00E63484"/>
    <w:rsid w:val="00E71CF1"/>
    <w:rsid w:val="00EB32AB"/>
    <w:rsid w:val="00EE47F3"/>
    <w:rsid w:val="00F16B3E"/>
    <w:rsid w:val="00F26B76"/>
    <w:rsid w:val="00F63124"/>
    <w:rsid w:val="00FA4F88"/>
    <w:rsid w:val="0E8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D86E6-9A64-469B-B21F-CF94FFCD5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1083</Characters>
  <Lines>9</Lines>
  <Paragraphs>2</Paragraphs>
  <TotalTime>1</TotalTime>
  <ScaleCrop>false</ScaleCrop>
  <LinksUpToDate>false</LinksUpToDate>
  <CharactersWithSpaces>1270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2019-03-10T01:15:00Z</dcterms:created>
  <dc:creator>ting li</dc:creator>
  <cp:lastModifiedBy>Administrator</cp:lastModifiedBy>
  <dcterms:modified xsi:type="dcterms:W3CDTF">2019-03-13T08:29:29Z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